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B" w:rsidRDefault="00661607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661607">
        <w:rPr>
          <w:rFonts w:ascii="Times New Roman" w:eastAsia="方正小标宋简体" w:hAnsi="Times New Roman"/>
          <w:sz w:val="44"/>
          <w:szCs w:val="44"/>
        </w:rPr>
        <w:t>法律援助中心</w:t>
      </w:r>
      <w:r w:rsidR="00814DFB">
        <w:rPr>
          <w:rFonts w:ascii="Times New Roman" w:eastAsia="方正小标宋简体" w:hAnsi="Times New Roman" w:hint="eastAsia"/>
          <w:sz w:val="44"/>
          <w:szCs w:val="44"/>
        </w:rPr>
        <w:t>诚信履职承诺书</w:t>
      </w:r>
    </w:p>
    <w:p w:rsidR="00814DFB" w:rsidRPr="006E2EF0" w:rsidRDefault="00814DFB" w:rsidP="006E2E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E2EF0">
        <w:rPr>
          <w:rFonts w:ascii="仿宋" w:eastAsia="仿宋" w:hAnsi="仿宋" w:hint="eastAsia"/>
          <w:sz w:val="30"/>
          <w:szCs w:val="30"/>
        </w:rPr>
        <w:t>为加强个人诚信建设，全面提升诚信履职意识和水平，本人郑重承诺如下：</w:t>
      </w:r>
    </w:p>
    <w:p w:rsidR="00C96F1F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一、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热情接待。热情接待每一位当事</w:t>
      </w:r>
      <w:r w:rsidR="00FF471E" w:rsidRPr="006E2EF0">
        <w:rPr>
          <w:rFonts w:ascii="仿宋" w:eastAsia="仿宋" w:hAnsi="仿宋" w:cs="Times New Roman"/>
          <w:kern w:val="2"/>
          <w:sz w:val="30"/>
          <w:szCs w:val="30"/>
        </w:rPr>
        <w:t>人，耐心听取当事人的咨询事项和申请事由，做到用语文明、解答规范</w:t>
      </w:r>
      <w:r w:rsidR="00FF471E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</w:t>
      </w:r>
      <w:r w:rsidR="00FF471E" w:rsidRPr="006E2EF0">
        <w:rPr>
          <w:rFonts w:ascii="仿宋" w:eastAsia="仿宋" w:hAnsi="仿宋" w:cs="Times New Roman"/>
          <w:kern w:val="2"/>
          <w:sz w:val="30"/>
          <w:szCs w:val="30"/>
        </w:rPr>
        <w:t>来访必接</w:t>
      </w:r>
      <w:r w:rsidR="00FF471E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</w:t>
      </w:r>
      <w:r w:rsidR="00FF471E" w:rsidRPr="006E2EF0">
        <w:rPr>
          <w:rFonts w:ascii="仿宋" w:eastAsia="仿宋" w:hAnsi="仿宋" w:cs="Times New Roman"/>
          <w:kern w:val="2"/>
          <w:sz w:val="30"/>
          <w:szCs w:val="30"/>
        </w:rPr>
        <w:t>来电必答</w:t>
      </w:r>
      <w:r w:rsidR="00FF471E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来信必回。</w:t>
      </w:r>
    </w:p>
    <w:p w:rsidR="00007CD9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二、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耐心解答。实行首问负责制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、主办责任制</w:t>
      </w:r>
      <w:r w:rsidR="00BC23AB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、一次性告知制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，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对当事人提出的法律援助申请和咨询，首问责任人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、主办责任人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应当耐心解答;对咨</w:t>
      </w:r>
      <w:r w:rsidR="00192B67" w:rsidRPr="006E2EF0">
        <w:rPr>
          <w:rFonts w:ascii="仿宋" w:eastAsia="仿宋" w:hAnsi="仿宋" w:cs="Times New Roman"/>
          <w:kern w:val="2"/>
          <w:sz w:val="30"/>
          <w:szCs w:val="30"/>
        </w:rPr>
        <w:t>询情况不明或不属于本部门职责范围的，作出详细解释并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给予路径指引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。</w:t>
      </w:r>
    </w:p>
    <w:p w:rsidR="00C96F1F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三、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认真审</w:t>
      </w:r>
      <w:r w:rsidR="00192B67" w:rsidRPr="006E2EF0">
        <w:rPr>
          <w:rFonts w:ascii="仿宋" w:eastAsia="仿宋" w:hAnsi="仿宋" w:cs="Times New Roman"/>
          <w:kern w:val="2"/>
          <w:sz w:val="30"/>
          <w:szCs w:val="30"/>
        </w:rPr>
        <w:t>查。按照法律援助受案范围、申请法律援助经济困难标准、合理的请求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事实依据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和案件证据等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要素，认真审查每一件法律援助申请，杜绝"人情案"、"关系案"。</w:t>
      </w:r>
    </w:p>
    <w:p w:rsidR="00C96F1F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四、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及时受理。民事、行政案件，申请人符合法律援助受援条件，证件和资料齐全的，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应即时办理；疑难复杂的案件，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自收到申请之日起3个工作日内作出是否给予法律援助决定，并告知申请人。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公检</w:t>
      </w:r>
      <w:r w:rsidR="00192B67" w:rsidRPr="006E2EF0">
        <w:rPr>
          <w:rFonts w:ascii="仿宋" w:eastAsia="仿宋" w:hAnsi="仿宋" w:cs="Times New Roman"/>
          <w:kern w:val="2"/>
          <w:sz w:val="30"/>
          <w:szCs w:val="30"/>
        </w:rPr>
        <w:t>法</w:t>
      </w:r>
      <w:r w:rsidR="00E02428" w:rsidRPr="006E2EF0">
        <w:rPr>
          <w:rFonts w:ascii="仿宋" w:eastAsia="仿宋" w:hAnsi="仿宋" w:cs="Times New Roman" w:hint="eastAsia"/>
          <w:kern w:val="2"/>
          <w:sz w:val="30"/>
          <w:szCs w:val="30"/>
        </w:rPr>
        <w:t>通知办理的</w:t>
      </w:r>
      <w:r w:rsidR="00192B67" w:rsidRPr="006E2EF0">
        <w:rPr>
          <w:rFonts w:ascii="仿宋" w:eastAsia="仿宋" w:hAnsi="仿宋" w:cs="Times New Roman"/>
          <w:kern w:val="2"/>
          <w:sz w:val="30"/>
          <w:szCs w:val="30"/>
        </w:rPr>
        <w:t>案件，自接到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相关机关</w:t>
      </w:r>
      <w:r w:rsidR="00192B67" w:rsidRPr="006E2EF0">
        <w:rPr>
          <w:rFonts w:ascii="仿宋" w:eastAsia="仿宋" w:hAnsi="仿宋" w:cs="Times New Roman"/>
          <w:kern w:val="2"/>
          <w:sz w:val="30"/>
          <w:szCs w:val="30"/>
        </w:rPr>
        <w:t>通知</w:t>
      </w:r>
      <w:r w:rsidR="00192B67" w:rsidRPr="006E2EF0">
        <w:rPr>
          <w:rFonts w:ascii="仿宋" w:eastAsia="仿宋" w:hAnsi="仿宋" w:cs="Times New Roman" w:hint="eastAsia"/>
          <w:kern w:val="2"/>
          <w:sz w:val="30"/>
          <w:szCs w:val="30"/>
        </w:rPr>
        <w:t>后在法定时间内</w:t>
      </w:r>
      <w:r w:rsidR="00E02428" w:rsidRPr="006E2EF0">
        <w:rPr>
          <w:rFonts w:ascii="仿宋" w:eastAsia="仿宋" w:hAnsi="仿宋" w:cs="Times New Roman"/>
          <w:kern w:val="2"/>
          <w:sz w:val="30"/>
          <w:szCs w:val="30"/>
        </w:rPr>
        <w:t>指派律师办理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。</w:t>
      </w:r>
    </w:p>
    <w:p w:rsidR="00C96F1F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五、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依法承办。坚持"以事实为依据、以法律为准绳"</w:t>
      </w:r>
      <w:r w:rsidR="00192B67" w:rsidRPr="006E2EF0">
        <w:rPr>
          <w:rFonts w:ascii="仿宋" w:eastAsia="仿宋" w:hAnsi="仿宋" w:cs="Times New Roman"/>
          <w:kern w:val="2"/>
          <w:sz w:val="30"/>
          <w:szCs w:val="30"/>
        </w:rPr>
        <w:t>的原则，按照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相关法律规定，及时有效地为符合条件的公民提供法律援助，实现受援人合法权益保护的最大化。</w:t>
      </w:r>
    </w:p>
    <w:p w:rsidR="00C96F1F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lastRenderedPageBreak/>
        <w:t>六、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应援尽援。通过降低法律援助经济困难标准、建立法律援助案件申请备案制等方式，扩大法律援助受援范围，不断扩大法律援助覆盖面。</w:t>
      </w:r>
    </w:p>
    <w:p w:rsidR="00C96F1F" w:rsidRPr="006E2EF0" w:rsidRDefault="00C96F1F" w:rsidP="006E2E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E2EF0">
        <w:rPr>
          <w:rFonts w:ascii="仿宋" w:eastAsia="仿宋" w:hAnsi="仿宋" w:hint="eastAsia"/>
          <w:sz w:val="30"/>
          <w:szCs w:val="30"/>
        </w:rPr>
        <w:t>七、</w:t>
      </w:r>
      <w:r w:rsidRPr="006E2EF0">
        <w:rPr>
          <w:rFonts w:ascii="仿宋" w:eastAsia="仿宋" w:hAnsi="仿宋"/>
          <w:sz w:val="30"/>
          <w:szCs w:val="30"/>
        </w:rPr>
        <w:t>廉洁诚信。</w:t>
      </w:r>
      <w:r w:rsidR="00BD1EC0" w:rsidRPr="006E2EF0">
        <w:rPr>
          <w:rFonts w:ascii="仿宋" w:eastAsia="仿宋" w:hAnsi="仿宋" w:hint="eastAsia"/>
          <w:sz w:val="30"/>
          <w:szCs w:val="30"/>
        </w:rPr>
        <w:t>严格遵守中央八项规定、中共浙江省委</w:t>
      </w:r>
      <w:r w:rsidR="00BD1EC0" w:rsidRPr="006E2EF0">
        <w:rPr>
          <w:rFonts w:ascii="仿宋" w:eastAsia="仿宋" w:hAnsi="仿宋"/>
          <w:sz w:val="30"/>
          <w:szCs w:val="30"/>
        </w:rPr>
        <w:t>“28</w:t>
      </w:r>
      <w:r w:rsidR="00BD1EC0" w:rsidRPr="006E2EF0">
        <w:rPr>
          <w:rFonts w:ascii="仿宋" w:eastAsia="仿宋" w:hAnsi="仿宋" w:hint="eastAsia"/>
          <w:sz w:val="30"/>
          <w:szCs w:val="30"/>
        </w:rPr>
        <w:t>条办法</w:t>
      </w:r>
      <w:r w:rsidR="00BD1EC0" w:rsidRPr="006E2EF0">
        <w:rPr>
          <w:rFonts w:ascii="仿宋" w:eastAsia="仿宋" w:hAnsi="仿宋"/>
          <w:sz w:val="30"/>
          <w:szCs w:val="30"/>
        </w:rPr>
        <w:t>”</w:t>
      </w:r>
      <w:r w:rsidR="00BD1EC0" w:rsidRPr="006E2EF0">
        <w:rPr>
          <w:rFonts w:ascii="仿宋" w:eastAsia="仿宋" w:hAnsi="仿宋" w:hint="eastAsia"/>
          <w:sz w:val="30"/>
          <w:szCs w:val="30"/>
        </w:rPr>
        <w:t>、</w:t>
      </w:r>
      <w:r w:rsidR="00BD1EC0" w:rsidRPr="006E2EF0">
        <w:rPr>
          <w:rFonts w:ascii="仿宋" w:eastAsia="仿宋" w:hAnsi="仿宋"/>
          <w:sz w:val="30"/>
          <w:szCs w:val="30"/>
        </w:rPr>
        <w:t>“</w:t>
      </w:r>
      <w:r w:rsidR="00BD1EC0" w:rsidRPr="006E2EF0">
        <w:rPr>
          <w:rFonts w:ascii="仿宋" w:eastAsia="仿宋" w:hAnsi="仿宋" w:hint="eastAsia"/>
          <w:sz w:val="30"/>
          <w:szCs w:val="30"/>
        </w:rPr>
        <w:t>六项禁令</w:t>
      </w:r>
      <w:r w:rsidR="00BD1EC0" w:rsidRPr="006E2EF0">
        <w:rPr>
          <w:rFonts w:ascii="仿宋" w:eastAsia="仿宋" w:hAnsi="仿宋"/>
          <w:sz w:val="30"/>
          <w:szCs w:val="30"/>
        </w:rPr>
        <w:t>”</w:t>
      </w:r>
      <w:r w:rsidR="00BD1EC0" w:rsidRPr="006E2EF0">
        <w:rPr>
          <w:rFonts w:ascii="仿宋" w:eastAsia="仿宋" w:hAnsi="仿宋" w:hint="eastAsia"/>
          <w:sz w:val="30"/>
          <w:szCs w:val="30"/>
        </w:rPr>
        <w:t>。</w:t>
      </w:r>
      <w:r w:rsidRPr="006E2EF0">
        <w:rPr>
          <w:rFonts w:ascii="仿宋" w:eastAsia="仿宋" w:hAnsi="仿宋"/>
          <w:sz w:val="30"/>
          <w:szCs w:val="30"/>
        </w:rPr>
        <w:t>严格遵守职业道德和执业纪律， 无正当理由不得拒绝接待、受理当事人的申请;不</w:t>
      </w:r>
      <w:r w:rsidR="00192B67" w:rsidRPr="006E2EF0">
        <w:rPr>
          <w:rFonts w:ascii="仿宋" w:eastAsia="仿宋" w:hAnsi="仿宋" w:hint="eastAsia"/>
          <w:sz w:val="30"/>
          <w:szCs w:val="30"/>
        </w:rPr>
        <w:t>得</w:t>
      </w:r>
      <w:r w:rsidRPr="006E2EF0">
        <w:rPr>
          <w:rFonts w:ascii="仿宋" w:eastAsia="仿宋" w:hAnsi="仿宋"/>
          <w:sz w:val="30"/>
          <w:szCs w:val="30"/>
        </w:rPr>
        <w:t>向当事人作虚假承诺;不</w:t>
      </w:r>
      <w:r w:rsidR="008B236B" w:rsidRPr="006E2EF0">
        <w:rPr>
          <w:rFonts w:ascii="仿宋" w:eastAsia="仿宋" w:hAnsi="仿宋" w:hint="eastAsia"/>
          <w:sz w:val="30"/>
          <w:szCs w:val="30"/>
        </w:rPr>
        <w:t>得</w:t>
      </w:r>
      <w:r w:rsidRPr="006E2EF0">
        <w:rPr>
          <w:rFonts w:ascii="仿宋" w:eastAsia="仿宋" w:hAnsi="仿宋"/>
          <w:sz w:val="30"/>
          <w:szCs w:val="30"/>
        </w:rPr>
        <w:t>接受、索取当事人钱物或者谋取其它不正当利益;不得有其它违法违纪行为。</w:t>
      </w:r>
    </w:p>
    <w:p w:rsidR="00C96F1F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八、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优质服务。</w:t>
      </w:r>
      <w:r w:rsidR="00E02428" w:rsidRPr="006E2EF0">
        <w:rPr>
          <w:rFonts w:ascii="仿宋" w:eastAsia="仿宋" w:hAnsi="仿宋" w:cs="Times New Roman" w:hint="eastAsia"/>
          <w:kern w:val="2"/>
          <w:sz w:val="30"/>
          <w:szCs w:val="30"/>
        </w:rPr>
        <w:t>深化最多跑一次改革，推进法律援助不出岛服务举措，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简化办事程序，缩短办事</w:t>
      </w:r>
      <w:r w:rsidR="009F06CD" w:rsidRPr="006E2EF0">
        <w:rPr>
          <w:rFonts w:ascii="仿宋" w:eastAsia="仿宋" w:hAnsi="仿宋" w:cs="Times New Roman"/>
          <w:kern w:val="2"/>
          <w:sz w:val="30"/>
          <w:szCs w:val="30"/>
        </w:rPr>
        <w:t>时限，提高办事效率。对行动不便的受援对象，推行预约申请、上门</w:t>
      </w:r>
      <w:r w:rsidR="009F06CD" w:rsidRPr="006E2EF0">
        <w:rPr>
          <w:rFonts w:ascii="仿宋" w:eastAsia="仿宋" w:hAnsi="仿宋" w:cs="Times New Roman" w:hint="eastAsia"/>
          <w:kern w:val="2"/>
          <w:sz w:val="30"/>
          <w:szCs w:val="30"/>
        </w:rPr>
        <w:t>服务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。加强基层法律援助工作站建设，构建"半小时援助圈"，为群众提供</w:t>
      </w:r>
      <w:r w:rsidR="009F06CD" w:rsidRPr="006E2EF0">
        <w:rPr>
          <w:rFonts w:ascii="仿宋" w:eastAsia="仿宋" w:hAnsi="仿宋" w:cs="Times New Roman" w:hint="eastAsia"/>
          <w:kern w:val="2"/>
          <w:sz w:val="30"/>
          <w:szCs w:val="30"/>
        </w:rPr>
        <w:t>精准、</w:t>
      </w:r>
      <w:r w:rsidRPr="006E2EF0">
        <w:rPr>
          <w:rFonts w:ascii="仿宋" w:eastAsia="仿宋" w:hAnsi="仿宋" w:cs="Times New Roman"/>
          <w:kern w:val="2"/>
          <w:sz w:val="30"/>
          <w:szCs w:val="30"/>
        </w:rPr>
        <w:t>优质、高效、便捷的法律援助服务。</w:t>
      </w:r>
    </w:p>
    <w:p w:rsidR="00C96F1F" w:rsidRPr="006E2EF0" w:rsidRDefault="00C96F1F" w:rsidP="006E2EF0">
      <w:pPr>
        <w:pStyle w:val="a5"/>
        <w:shd w:val="clear" w:color="auto" w:fill="FFFFFF"/>
        <w:spacing w:before="0" w:beforeAutospacing="0" w:after="140" w:afterAutospacing="0" w:line="224" w:lineRule="atLeas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九、</w:t>
      </w:r>
      <w:r w:rsidR="00E47FD8" w:rsidRPr="006E2EF0">
        <w:rPr>
          <w:rFonts w:ascii="仿宋" w:eastAsia="仿宋" w:hAnsi="仿宋" w:cs="Times New Roman" w:hint="eastAsia"/>
          <w:kern w:val="2"/>
          <w:sz w:val="30"/>
          <w:szCs w:val="30"/>
        </w:rPr>
        <w:t>检查监督</w:t>
      </w:r>
      <w:r w:rsidRPr="006E2EF0"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  <w:r w:rsidR="00E47FD8" w:rsidRPr="006E2EF0">
        <w:rPr>
          <w:rFonts w:ascii="仿宋" w:eastAsia="仿宋" w:hAnsi="仿宋" w:cs="Times New Roman" w:hint="eastAsia"/>
          <w:kern w:val="2"/>
          <w:sz w:val="30"/>
          <w:szCs w:val="30"/>
        </w:rPr>
        <w:t>法律援助工作人员要自觉接受上级主管部门、审计部门</w:t>
      </w:r>
      <w:r w:rsidR="007A07DB" w:rsidRPr="006E2EF0">
        <w:rPr>
          <w:rFonts w:ascii="仿宋" w:eastAsia="仿宋" w:hAnsi="仿宋" w:cs="Times New Roman" w:hint="eastAsia"/>
          <w:kern w:val="2"/>
          <w:sz w:val="30"/>
          <w:szCs w:val="30"/>
        </w:rPr>
        <w:t>、</w:t>
      </w:r>
      <w:r w:rsidR="00785C54" w:rsidRPr="006E2EF0">
        <w:rPr>
          <w:rFonts w:ascii="仿宋" w:eastAsia="仿宋" w:hAnsi="仿宋" w:cs="Times New Roman" w:hint="eastAsia"/>
          <w:kern w:val="2"/>
          <w:sz w:val="30"/>
          <w:szCs w:val="30"/>
        </w:rPr>
        <w:t>社会和群众监督。</w:t>
      </w:r>
    </w:p>
    <w:p w:rsidR="00EA6702" w:rsidRPr="006E2EF0" w:rsidRDefault="00EA6702" w:rsidP="006E2EF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3051C7" w:rsidRPr="006E2EF0" w:rsidRDefault="003051C7" w:rsidP="00661607">
      <w:pPr>
        <w:ind w:right="880"/>
        <w:jc w:val="right"/>
        <w:rPr>
          <w:rFonts w:ascii="仿宋" w:eastAsia="仿宋" w:hAnsi="仿宋" w:hint="eastAsia"/>
          <w:sz w:val="30"/>
          <w:szCs w:val="30"/>
        </w:rPr>
      </w:pPr>
    </w:p>
    <w:p w:rsidR="00785C54" w:rsidRPr="006E2EF0" w:rsidRDefault="00785C54" w:rsidP="006E2EF0">
      <w:pPr>
        <w:ind w:right="1350"/>
        <w:jc w:val="right"/>
        <w:rPr>
          <w:rFonts w:ascii="仿宋" w:eastAsia="仿宋" w:hAnsi="仿宋"/>
          <w:sz w:val="30"/>
          <w:szCs w:val="30"/>
        </w:rPr>
      </w:pPr>
      <w:r w:rsidRPr="006E2EF0">
        <w:rPr>
          <w:rFonts w:ascii="仿宋" w:eastAsia="仿宋" w:hAnsi="仿宋" w:hint="eastAsia"/>
          <w:sz w:val="30"/>
          <w:szCs w:val="30"/>
        </w:rPr>
        <w:t>承诺人：</w:t>
      </w:r>
    </w:p>
    <w:p w:rsidR="00785C54" w:rsidRPr="006E2EF0" w:rsidRDefault="00785C54" w:rsidP="003051C7">
      <w:pPr>
        <w:ind w:right="1040"/>
        <w:jc w:val="right"/>
        <w:rPr>
          <w:rFonts w:ascii="仿宋" w:eastAsia="仿宋" w:hAnsi="仿宋"/>
          <w:sz w:val="30"/>
          <w:szCs w:val="30"/>
        </w:rPr>
      </w:pPr>
      <w:r w:rsidRPr="006E2EF0">
        <w:rPr>
          <w:rFonts w:ascii="仿宋" w:eastAsia="仿宋" w:hAnsi="仿宋" w:hint="eastAsia"/>
          <w:sz w:val="30"/>
          <w:szCs w:val="30"/>
        </w:rPr>
        <w:t>年  月</w:t>
      </w:r>
      <w:r w:rsidR="006A276E">
        <w:rPr>
          <w:rFonts w:ascii="仿宋" w:eastAsia="仿宋" w:hAnsi="仿宋" w:hint="eastAsia"/>
          <w:sz w:val="30"/>
          <w:szCs w:val="30"/>
        </w:rPr>
        <w:t xml:space="preserve">  </w:t>
      </w:r>
      <w:r w:rsidRPr="006E2EF0">
        <w:rPr>
          <w:rFonts w:ascii="仿宋" w:eastAsia="仿宋" w:hAnsi="仿宋" w:hint="eastAsia"/>
          <w:sz w:val="30"/>
          <w:szCs w:val="30"/>
        </w:rPr>
        <w:t>日</w:t>
      </w:r>
    </w:p>
    <w:p w:rsidR="00BC5442" w:rsidRPr="006E2EF0" w:rsidRDefault="00BC5442" w:rsidP="00661607">
      <w:pPr>
        <w:ind w:right="560"/>
        <w:jc w:val="right"/>
        <w:rPr>
          <w:rFonts w:ascii="仿宋" w:eastAsia="仿宋" w:hAnsi="仿宋"/>
          <w:sz w:val="30"/>
          <w:szCs w:val="30"/>
        </w:rPr>
      </w:pPr>
    </w:p>
    <w:p w:rsidR="00BC5442" w:rsidRPr="006E2EF0" w:rsidRDefault="00BC5442" w:rsidP="00661607">
      <w:pPr>
        <w:ind w:right="560"/>
        <w:jc w:val="right"/>
        <w:rPr>
          <w:rFonts w:ascii="仿宋" w:eastAsia="仿宋" w:hAnsi="仿宋"/>
          <w:sz w:val="30"/>
          <w:szCs w:val="30"/>
        </w:rPr>
      </w:pPr>
    </w:p>
    <w:sectPr w:rsidR="00BC5442" w:rsidRPr="006E2EF0" w:rsidSect="00C05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22" w:rsidRDefault="00290B22">
      <w:r>
        <w:separator/>
      </w:r>
    </w:p>
  </w:endnote>
  <w:endnote w:type="continuationSeparator" w:id="0">
    <w:p w:rsidR="00290B22" w:rsidRDefault="0029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B" w:rsidRDefault="00814D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B" w:rsidRDefault="00814D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B" w:rsidRDefault="00814D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22" w:rsidRDefault="00290B22">
      <w:r>
        <w:separator/>
      </w:r>
    </w:p>
  </w:footnote>
  <w:footnote w:type="continuationSeparator" w:id="0">
    <w:p w:rsidR="00290B22" w:rsidRDefault="0029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B" w:rsidRDefault="00814D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B" w:rsidRDefault="00814DFB" w:rsidP="00BA4BB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B" w:rsidRDefault="00814D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5045D6"/>
    <w:rsid w:val="00007CD9"/>
    <w:rsid w:val="00014557"/>
    <w:rsid w:val="000B0A7C"/>
    <w:rsid w:val="00157222"/>
    <w:rsid w:val="00172206"/>
    <w:rsid w:val="00186750"/>
    <w:rsid w:val="00192B67"/>
    <w:rsid w:val="001C2996"/>
    <w:rsid w:val="0023770A"/>
    <w:rsid w:val="00290B22"/>
    <w:rsid w:val="003051C7"/>
    <w:rsid w:val="003F02CA"/>
    <w:rsid w:val="004B7FE3"/>
    <w:rsid w:val="005A117E"/>
    <w:rsid w:val="00606D17"/>
    <w:rsid w:val="00625069"/>
    <w:rsid w:val="00661607"/>
    <w:rsid w:val="006A0F09"/>
    <w:rsid w:val="006A276E"/>
    <w:rsid w:val="006E1D14"/>
    <w:rsid w:val="006E2EF0"/>
    <w:rsid w:val="00785C54"/>
    <w:rsid w:val="00793FA2"/>
    <w:rsid w:val="007A07DB"/>
    <w:rsid w:val="0081181E"/>
    <w:rsid w:val="00814DFB"/>
    <w:rsid w:val="008B236B"/>
    <w:rsid w:val="0096071D"/>
    <w:rsid w:val="009F06CD"/>
    <w:rsid w:val="00A26BB4"/>
    <w:rsid w:val="00AC207B"/>
    <w:rsid w:val="00AD54EE"/>
    <w:rsid w:val="00AD599A"/>
    <w:rsid w:val="00BA4BBF"/>
    <w:rsid w:val="00BC23AB"/>
    <w:rsid w:val="00BC5442"/>
    <w:rsid w:val="00BD1EC0"/>
    <w:rsid w:val="00C052A6"/>
    <w:rsid w:val="00C21E01"/>
    <w:rsid w:val="00C950C9"/>
    <w:rsid w:val="00C96F1F"/>
    <w:rsid w:val="00CA7FFB"/>
    <w:rsid w:val="00CE6BD1"/>
    <w:rsid w:val="00D86599"/>
    <w:rsid w:val="00E02428"/>
    <w:rsid w:val="00E26C7D"/>
    <w:rsid w:val="00E47FD8"/>
    <w:rsid w:val="00E50D0C"/>
    <w:rsid w:val="00EA1AB3"/>
    <w:rsid w:val="00EA6702"/>
    <w:rsid w:val="00F20730"/>
    <w:rsid w:val="00F378C8"/>
    <w:rsid w:val="00F83676"/>
    <w:rsid w:val="00FF471E"/>
    <w:rsid w:val="4050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C96F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94E"/>
    <w:rPr>
      <w:sz w:val="18"/>
      <w:szCs w:val="18"/>
    </w:rPr>
  </w:style>
  <w:style w:type="paragraph" w:styleId="a4">
    <w:name w:val="footer"/>
    <w:basedOn w:val="a"/>
    <w:link w:val="Char0"/>
    <w:uiPriority w:val="99"/>
    <w:rsid w:val="00BA4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9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6F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96F1F"/>
    <w:rPr>
      <w:rFonts w:ascii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C9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</dc:creator>
  <cp:keywords/>
  <dc:description/>
  <cp:lastModifiedBy>ad</cp:lastModifiedBy>
  <cp:revision>119</cp:revision>
  <cp:lastPrinted>2019-12-16T02:12:00Z</cp:lastPrinted>
  <dcterms:created xsi:type="dcterms:W3CDTF">2019-09-17T07:46:00Z</dcterms:created>
  <dcterms:modified xsi:type="dcterms:W3CDTF">2019-12-16T02:37:00Z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